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vertAlign w:val="baseline"/>
          <w:rtl w:val="0"/>
        </w:rPr>
        <w:t xml:space="preserve">SP RUSKI JEZIK I KNJIŽEVNOST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vertAlign w:val="baseline"/>
          <w:rtl w:val="0"/>
        </w:rPr>
        <w:t xml:space="preserve">Januarski ispitni rok za akademsku 2020/21. g..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vertAlign w:val="baseline"/>
          <w:rtl w:val="0"/>
        </w:rPr>
        <w:t xml:space="preserve">PRVA GODINA -prvi (zimski) semestar</w:t>
      </w: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7"/>
        <w:gridCol w:w="3848"/>
        <w:gridCol w:w="3090"/>
        <w:gridCol w:w="3020"/>
        <w:tblGridChange w:id="0">
          <w:tblGrid>
            <w:gridCol w:w="917"/>
            <w:gridCol w:w="3848"/>
            <w:gridCol w:w="3090"/>
            <w:gridCol w:w="3020"/>
          </w:tblGrid>
        </w:tblGridChange>
      </w:tblGrid>
      <w:tr>
        <w:trPr>
          <w:trHeight w:val="555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Savremeni ruski jezik 1 - Nivo A1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9.02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 u 9.00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 u 10.00</w:t>
            </w:r>
          </w:p>
        </w:tc>
      </w:tr>
      <w:tr>
        <w:trPr>
          <w:trHeight w:val="39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Ruski jezik 1– Fonetika i fonologija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18.01. u 9.00 (201)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 01. u 11h (201)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28.01 u 9.00 (201)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Ruska književnost 1–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1"/>
                <w:szCs w:val="21"/>
                <w:vertAlign w:val="baseline"/>
                <w:rtl w:val="0"/>
              </w:rPr>
              <w:t xml:space="preserve">Stara ruska književnost i 18.vijek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22.01.2021. u 10h (Ruski centar)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5.02.2021. u 10h (Ruski centar)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Ruska civilizacija i kultura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 01. u 10:00 (122)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03. 02. u 10h (122)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Crnogorski jezik 1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 01. 2021. u 12 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29. 01. 2021. u 12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Uvod u opštu lingvistiku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13.01.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27.01.u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Engleski jezik 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 01. u 12:00h (amfiteatar)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6. 02. u 12:00h (amfiteatar)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Italijanski jezik 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26.01. u 12.30h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12.02. u 9h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9" w:hRule="atLeast"/>
        </w:trPr>
        <w:tc>
          <w:tcPr>
            <w:tcBorders>
              <w:top w:color="000000" w:space="0" w:sz="4" w:val="single"/>
              <w:bottom w:color="000000" w:space="0" w:sz="2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Njemački jezik I</w:t>
            </w:r>
          </w:p>
        </w:tc>
        <w:tc>
          <w:tcPr>
            <w:tcBorders>
              <w:top w:color="000000" w:space="0" w:sz="4" w:val="single"/>
              <w:bottom w:color="000000" w:space="0" w:sz="2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02.02.2021.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12.02.2021. u 9h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vertAlign w:val="baseline"/>
          <w:rtl w:val="0"/>
        </w:rPr>
        <w:t xml:space="preserve">DRUGA GODINA- prvi (zimski) semestar</w:t>
      </w:r>
      <w:r w:rsidDel="00000000" w:rsidR="00000000" w:rsidRPr="00000000">
        <w:rPr>
          <w:rtl w:val="0"/>
        </w:rPr>
      </w:r>
    </w:p>
    <w:tbl>
      <w:tblPr>
        <w:tblStyle w:val="Table2"/>
        <w:tblW w:w="1131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7"/>
        <w:gridCol w:w="3061"/>
        <w:gridCol w:w="3550"/>
        <w:gridCol w:w="3791"/>
        <w:tblGridChange w:id="0">
          <w:tblGrid>
            <w:gridCol w:w="917"/>
            <w:gridCol w:w="3061"/>
            <w:gridCol w:w="3550"/>
            <w:gridCol w:w="3791"/>
          </w:tblGrid>
        </w:tblGridChange>
      </w:tblGrid>
      <w:tr>
        <w:trPr>
          <w:trHeight w:val="555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Savremeni ruski jezik 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 u 10h00  (Ruski centar)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11h00  (122)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01. u 10h00  (Ruski centar)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h00 (122)</w:t>
            </w:r>
          </w:p>
        </w:tc>
      </w:tr>
      <w:tr>
        <w:trPr>
          <w:trHeight w:val="5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Ruska književnost – Realizam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22.01.2021. u 13h (Ruski centar)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5.02.2021. u 13h (Ruski centar)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Ruski jezik 3-Morfologija 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Pismeni:18.01.u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 (201)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19. 01. u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h (201)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Pismeni:28.01. u 12h (201)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 :</w:t>
            </w:r>
          </w:p>
        </w:tc>
      </w:tr>
      <w:tr>
        <w:trPr>
          <w:trHeight w:val="1021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Staroslovenski jezik 1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 1. 2021. u 12h.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9. 2. u 12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Engleski jezik 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23. 01. u 14:30h (amfiteatar)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02. u 14:30h (amfiteatar)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6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Italijanski jezik 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18. 01. u 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29. 01. u 8:30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Francuski jezik 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Njemački jezik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1.02.2021.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11.02.2021.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vertAlign w:val="baseline"/>
          <w:rtl w:val="0"/>
        </w:rPr>
        <w:t xml:space="preserve">TREĆA GODINA -prvi (zimski)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5"/>
        <w:gridCol w:w="3671"/>
        <w:gridCol w:w="3461"/>
        <w:gridCol w:w="2888"/>
        <w:tblGridChange w:id="0">
          <w:tblGrid>
            <w:gridCol w:w="915"/>
            <w:gridCol w:w="3671"/>
            <w:gridCol w:w="3461"/>
            <w:gridCol w:w="2888"/>
          </w:tblGrid>
        </w:tblGridChange>
      </w:tblGrid>
      <w:tr>
        <w:trPr>
          <w:trHeight w:val="1252" w:hRule="atLeast"/>
        </w:trPr>
        <w:tc>
          <w:tcPr>
            <w:tcBorders>
              <w:bottom w:color="ffffff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ffffff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1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Savremeni ruski jezik V -  Nivo B.2.1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11h00  (201)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01. u 12h00 (122)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11h00 (201)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h00 (122)</w:t>
            </w:r>
          </w:p>
        </w:tc>
      </w:tr>
      <w:tr>
        <w:trPr>
          <w:trHeight w:val="259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Ruska književnost – Savremena ruska književnost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 01. u 12:00 (122)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C">
            <w:pPr>
              <w:spacing w:after="0" w:lineRule="auto"/>
              <w:ind w:left="720" w:firstLine="0"/>
              <w:jc w:val="left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03. 02. u 12h (122)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Osnove prevođenja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.01. u 09h00 (122)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28.01. u 09h00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.u 09h00 (122)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11.02. u 12h00</w:t>
            </w:r>
          </w:p>
        </w:tc>
      </w:tr>
      <w:tr>
        <w:trPr>
          <w:trHeight w:val="29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Istorijska gramatika ruskog jezika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 01. u 13h (201)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Ruski jezik- Sintaksa sa stilistikom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22.01. u 12h00 (201)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27.01.u 09h00 (201)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pismeni: 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08.02.u 12h00 (201)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usmeni:12.02.u 09h00 (201)</w:t>
            </w:r>
          </w:p>
        </w:tc>
      </w:tr>
      <w:tr>
        <w:trPr>
          <w:trHeight w:val="24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Engleski jezik 5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Njemački jezik 5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Italijanski jezik 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1.02.2021.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 01. u 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11.02.2021.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29. 01. u 10:00</w:t>
            </w:r>
          </w:p>
        </w:tc>
      </w:tr>
    </w:tbl>
    <w:p w:rsidR="00000000" w:rsidDel="00000000" w:rsidP="00000000" w:rsidRDefault="00000000" w:rsidRPr="00000000" w14:paraId="000000A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vertAlign w:val="baseline"/>
          <w:rtl w:val="0"/>
        </w:rPr>
        <w:t xml:space="preserve">ČETVRTA GODINA (specijalističke studije)- prvi (zimski)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48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0"/>
        <w:gridCol w:w="3418"/>
        <w:gridCol w:w="3446"/>
        <w:gridCol w:w="3224"/>
        <w:tblGridChange w:id="0">
          <w:tblGrid>
            <w:gridCol w:w="860"/>
            <w:gridCol w:w="3418"/>
            <w:gridCol w:w="3446"/>
            <w:gridCol w:w="3224"/>
          </w:tblGrid>
        </w:tblGridChange>
      </w:tblGrid>
      <w:tr>
        <w:trPr>
          <w:trHeight w:val="555" w:hRule="atLeast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9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Ruski jezik 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26.01. u 10h00 (122)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usmeni: 27.01.u 10h00 (122)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Lingvokulturologija 27.01.u  12h00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09.02. u 10h00 (122)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11.02. u 10h (122)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Lingvokulturologija: 12.02. u 11h 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Specijalni kurs iz ruske književnosti 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(Realizam, romantizam)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22.01.2021. u 16h (Ruski centar)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5.02.2021. u 16h (Ruski centar)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Osnove metodike nastave ruskog jezika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15.01. u 10h, Ruski centar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29.01.u 12h, Ruski centar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Opšta lingvistika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19.01.u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2.02.u 10h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Opšta pedagogija – teorija vaspitanja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20.01.2021. 8h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03.02.2021. 9.30h</w:t>
            </w:r>
          </w:p>
        </w:tc>
      </w:tr>
      <w:tr>
        <w:trPr>
          <w:trHeight w:val="34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Razvojna psihologija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25.01.2020. u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05.02.2020. u 11:00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Rule="auto"/>
        <w:rPr>
          <w:rFonts w:ascii="Times New Roman" w:cs="Times New Roman" w:eastAsia="Times New Roman" w:hAnsi="Times New Roman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66ff"/>
          <w:sz w:val="21"/>
          <w:szCs w:val="21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1"/>
          <w:szCs w:val="21"/>
          <w:vertAlign w:val="baseline"/>
          <w:rtl w:val="0"/>
        </w:rPr>
        <w:t xml:space="preserve">ČETVRTA GODINA (master studije)- prvi (zimski) semestar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rPr>
          <w:rFonts w:ascii="Times New Roman" w:cs="Times New Roman" w:eastAsia="Times New Roman" w:hAnsi="Times New Roman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267.428656978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84"/>
        <w:gridCol w:w="2356"/>
        <w:gridCol w:w="3255.4286157802662"/>
        <w:gridCol w:w="2766.8571805525808"/>
        <w:gridCol w:w="257.1428606461506"/>
        <w:gridCol w:w="1848"/>
        <w:tblGridChange w:id="0">
          <w:tblGrid>
            <w:gridCol w:w="784"/>
            <w:gridCol w:w="2356"/>
            <w:gridCol w:w="3255.4286157802662"/>
            <w:gridCol w:w="2766.8571805525808"/>
            <w:gridCol w:w="257.1428606461506"/>
            <w:gridCol w:w="1848"/>
          </w:tblGrid>
        </w:tblGridChange>
      </w:tblGrid>
      <w:tr>
        <w:trPr>
          <w:trHeight w:val="555" w:hRule="atLeast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br.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Naziv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vertAlign w:val="baseline"/>
                <w:rtl w:val="0"/>
              </w:rPr>
              <w:t xml:space="preserve">Termin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9" w:hRule="atLeast"/>
        </w:trPr>
        <w:tc>
          <w:tcPr>
            <w:tcBorders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Savremeni ruski jezik 7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26.01. u 10h00 (122)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     usmeni: 27.01.u 10h00    (122)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pismeni: 09.02. u 10h00 (122)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usmeni: 11.02. u 10h </w:t>
            </w:r>
          </w:p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Ruska knjizevnost 7-Savremena ruska proza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14. 01. u 12:00 (122)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02. 02. u 12:00 (122)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Lingvokulturologija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27.01.u 12h00 (201)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12.02. u 11h00 (201)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Metodika nastave ruskog jezika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15.01.u10h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29.01.u 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top"/>
          </w:tcPr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0" w:lineRule="auto"/>
        <w:rPr>
          <w:rFonts w:ascii="Times New Roman" w:cs="Times New Roman" w:eastAsia="Times New Roman" w:hAnsi="Times New Roman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24" w:top="624" w:left="624" w:right="6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